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АДМИНИСТРАЦИЯ УСТЬ-ИШИНСКОГО СЕЛЬСОВЕТА КРАСНОГОРСКОГО РАЙОНА АЛТАЙСКОГО КРАЯ</w:t>
      </w: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Сборник муниципальных правовых актов</w:t>
      </w: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Администрации Усть-Ишинского сельсовета </w:t>
      </w: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</w:t>
      </w: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 июл</w:t>
      </w:r>
      <w:r w:rsidRPr="001927EC">
        <w:rPr>
          <w:rFonts w:ascii="Times New Roman" w:hAnsi="Times New Roman"/>
          <w:b/>
          <w:sz w:val="28"/>
          <w:szCs w:val="28"/>
          <w:u w:val="single"/>
        </w:rPr>
        <w:t>я 2023 года</w:t>
      </w: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0"/>
          <w:szCs w:val="20"/>
        </w:rPr>
      </w:pPr>
      <w:r w:rsidRPr="001927EC">
        <w:rPr>
          <w:rFonts w:ascii="Times New Roman" w:hAnsi="Times New Roman"/>
          <w:b/>
          <w:sz w:val="20"/>
          <w:szCs w:val="20"/>
        </w:rPr>
        <w:t>(дата)</w:t>
      </w:r>
    </w:p>
    <w:p w:rsidR="006D4851" w:rsidRPr="001927EC" w:rsidRDefault="006D4851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Ответственный за выпуск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Кузнецова Татьяна Георгиевна</w:t>
      </w:r>
      <w:r w:rsidRPr="001927EC">
        <w:rPr>
          <w:rFonts w:ascii="Times New Roman" w:hAnsi="Times New Roman"/>
          <w:sz w:val="28"/>
          <w:szCs w:val="28"/>
        </w:rPr>
        <w:t xml:space="preserve"> – главный специалист Администрации Усть-Ишинского сельсовета Красногорского района Алтайского края</w:t>
      </w:r>
    </w:p>
    <w:p w:rsidR="006D4851" w:rsidRPr="001927EC" w:rsidRDefault="006D4851" w:rsidP="0071113B">
      <w:pPr>
        <w:ind w:firstLine="0"/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Учредители:</w:t>
      </w:r>
      <w:r w:rsidRPr="001927EC"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i/>
          <w:sz w:val="28"/>
          <w:szCs w:val="28"/>
        </w:rPr>
        <w:t>Совет Депутатов Усть-Ишинского сельсовета Красногорского района Алтайского края;</w:t>
      </w:r>
    </w:p>
    <w:p w:rsidR="006D4851" w:rsidRPr="001927EC" w:rsidRDefault="006D4851" w:rsidP="0071113B">
      <w:pPr>
        <w:ind w:left="-142"/>
        <w:rPr>
          <w:rFonts w:ascii="Times New Roman" w:hAnsi="Times New Roman"/>
          <w:i/>
          <w:sz w:val="28"/>
          <w:szCs w:val="28"/>
        </w:rPr>
      </w:pPr>
      <w:r w:rsidRPr="001927EC">
        <w:rPr>
          <w:rFonts w:ascii="Times New Roman" w:hAnsi="Times New Roman"/>
          <w:i/>
          <w:sz w:val="28"/>
          <w:szCs w:val="28"/>
        </w:rPr>
        <w:t>Администрация Усть-Ишинского сельсовета Красногорского района Алтайского края.</w:t>
      </w:r>
    </w:p>
    <w:p w:rsidR="006D4851" w:rsidRPr="001927EC" w:rsidRDefault="006D4851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издателя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7EC">
        <w:rPr>
          <w:rFonts w:ascii="Times New Roman" w:hAnsi="Times New Roman"/>
          <w:sz w:val="28"/>
          <w:szCs w:val="28"/>
        </w:rPr>
        <w:t>Советская, 22.</w:t>
      </w:r>
    </w:p>
    <w:p w:rsidR="006D4851" w:rsidRPr="001927EC" w:rsidRDefault="006D4851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Сдано в печать</w:t>
      </w:r>
      <w:r w:rsidRPr="001927EC">
        <w:rPr>
          <w:rFonts w:ascii="Times New Roman" w:hAnsi="Times New Roman"/>
          <w:sz w:val="28"/>
          <w:szCs w:val="28"/>
        </w:rPr>
        <w:t xml:space="preserve">: </w:t>
      </w:r>
      <w:r w:rsidRPr="001927EC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1 июл</w:t>
      </w:r>
      <w:r w:rsidRPr="001927EC">
        <w:rPr>
          <w:rFonts w:ascii="Times New Roman" w:hAnsi="Times New Roman"/>
          <w:b/>
          <w:i/>
          <w:sz w:val="28"/>
          <w:szCs w:val="28"/>
        </w:rPr>
        <w:t>я 2023 года.</w:t>
      </w:r>
    </w:p>
    <w:p w:rsidR="006D4851" w:rsidRPr="001927EC" w:rsidRDefault="006D4851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Отпечатано</w:t>
      </w:r>
      <w:r w:rsidRPr="001927EC">
        <w:rPr>
          <w:rFonts w:ascii="Times New Roman" w:hAnsi="Times New Roman"/>
          <w:sz w:val="28"/>
          <w:szCs w:val="28"/>
        </w:rPr>
        <w:t xml:space="preserve"> в Администрации Усть-Ишинского сельсовета Красногорского района Алтайского края. </w:t>
      </w:r>
    </w:p>
    <w:p w:rsidR="006D4851" w:rsidRPr="001927EC" w:rsidRDefault="006D4851" w:rsidP="0071113B">
      <w:pPr>
        <w:ind w:left="-142"/>
        <w:rPr>
          <w:rFonts w:ascii="Times New Roman" w:hAnsi="Times New Roman"/>
          <w:b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Адрес типографии</w:t>
      </w:r>
      <w:r w:rsidRPr="001927EC">
        <w:rPr>
          <w:rFonts w:ascii="Times New Roman" w:hAnsi="Times New Roman"/>
          <w:sz w:val="28"/>
          <w:szCs w:val="28"/>
        </w:rPr>
        <w:t>: 659507, с. Усть-Иша Красногорского района Алтайского края, ул.Советская, 22</w:t>
      </w:r>
    </w:p>
    <w:p w:rsidR="006D4851" w:rsidRPr="001927EC" w:rsidRDefault="006D4851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Распространяется</w:t>
      </w:r>
      <w:r w:rsidRPr="001927EC">
        <w:rPr>
          <w:rFonts w:ascii="Times New Roman" w:hAnsi="Times New Roman"/>
          <w:b/>
          <w:i/>
          <w:sz w:val="28"/>
          <w:szCs w:val="28"/>
        </w:rPr>
        <w:t xml:space="preserve"> бесплатно.</w:t>
      </w:r>
    </w:p>
    <w:p w:rsidR="006D4851" w:rsidRPr="001927EC" w:rsidRDefault="006D4851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ind w:left="-142"/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ind w:firstLine="0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 xml:space="preserve">Тираж – </w:t>
      </w:r>
      <w:r w:rsidRPr="001927EC">
        <w:rPr>
          <w:rFonts w:ascii="Times New Roman" w:hAnsi="Times New Roman"/>
          <w:b/>
          <w:i/>
          <w:sz w:val="28"/>
          <w:szCs w:val="28"/>
        </w:rPr>
        <w:t>3 экземпляра</w:t>
      </w:r>
      <w:r w:rsidRPr="001927EC">
        <w:rPr>
          <w:rFonts w:ascii="Times New Roman" w:hAnsi="Times New Roman"/>
          <w:b/>
          <w:sz w:val="28"/>
          <w:szCs w:val="28"/>
        </w:rPr>
        <w:t>.</w:t>
      </w:r>
    </w:p>
    <w:p w:rsidR="006D4851" w:rsidRPr="001927EC" w:rsidRDefault="006D4851" w:rsidP="0071113B">
      <w:pPr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rPr>
          <w:rFonts w:ascii="Times New Roman" w:hAnsi="Times New Roman"/>
          <w:sz w:val="28"/>
          <w:szCs w:val="28"/>
        </w:rPr>
      </w:pPr>
    </w:p>
    <w:p w:rsidR="006D4851" w:rsidRPr="001927EC" w:rsidRDefault="006D4851" w:rsidP="0071113B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2023 год.</w:t>
      </w:r>
    </w:p>
    <w:p w:rsidR="006D4851" w:rsidRPr="001927EC" w:rsidRDefault="006D4851" w:rsidP="00532C4F">
      <w:pPr>
        <w:jc w:val="center"/>
        <w:rPr>
          <w:rFonts w:ascii="Times New Roman" w:hAnsi="Times New Roman"/>
          <w:b/>
          <w:sz w:val="28"/>
          <w:szCs w:val="28"/>
        </w:rPr>
      </w:pPr>
      <w:r w:rsidRPr="001927EC">
        <w:rPr>
          <w:rFonts w:ascii="Times New Roman" w:hAnsi="Times New Roman"/>
          <w:b/>
          <w:sz w:val="28"/>
          <w:szCs w:val="28"/>
        </w:rPr>
        <w:t>Содержание</w:t>
      </w:r>
    </w:p>
    <w:p w:rsidR="006D4851" w:rsidRPr="001927EC" w:rsidRDefault="006D4851" w:rsidP="0071113B">
      <w:pPr>
        <w:rPr>
          <w:rFonts w:ascii="Times New Roman" w:hAnsi="Times New Roman"/>
          <w:sz w:val="24"/>
          <w:szCs w:val="24"/>
        </w:rPr>
      </w:pPr>
    </w:p>
    <w:p w:rsidR="006D4851" w:rsidRPr="001927EC" w:rsidRDefault="006D4851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Решения Совета депутатов Усть-Ишинского сельсовета Красногорского района Алтайского края</w:t>
      </w:r>
    </w:p>
    <w:p w:rsidR="006D4851" w:rsidRPr="001927EC" w:rsidRDefault="006D4851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7760"/>
        <w:gridCol w:w="1371"/>
      </w:tblGrid>
      <w:tr w:rsidR="006D4851" w:rsidRPr="001927EC" w:rsidTr="00DD7C66">
        <w:tc>
          <w:tcPr>
            <w:tcW w:w="497" w:type="pct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vAlign w:val="center"/>
          </w:tcPr>
          <w:p w:rsidR="006D4851" w:rsidRPr="001927EC" w:rsidRDefault="006D4851" w:rsidP="00DD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676" w:type="pct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D4851" w:rsidRPr="001927EC" w:rsidTr="00DD7C66">
        <w:tc>
          <w:tcPr>
            <w:tcW w:w="497" w:type="pct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vAlign w:val="center"/>
          </w:tcPr>
          <w:p w:rsidR="006D4851" w:rsidRPr="001927EC" w:rsidRDefault="006D4851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4851" w:rsidRPr="001927EC" w:rsidTr="00DD7C66">
        <w:tc>
          <w:tcPr>
            <w:tcW w:w="497" w:type="pct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vAlign w:val="center"/>
          </w:tcPr>
          <w:p w:rsidR="006D4851" w:rsidRPr="001927EC" w:rsidRDefault="006D4851" w:rsidP="00780A5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D4851" w:rsidRPr="001927EC" w:rsidRDefault="006D4851" w:rsidP="0071113B">
      <w:pPr>
        <w:ind w:left="-142"/>
        <w:jc w:val="left"/>
        <w:rPr>
          <w:rFonts w:ascii="Times New Roman" w:hAnsi="Times New Roman"/>
          <w:sz w:val="24"/>
          <w:szCs w:val="24"/>
        </w:rPr>
      </w:pPr>
    </w:p>
    <w:p w:rsidR="006D4851" w:rsidRPr="001927EC" w:rsidRDefault="006D4851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1927EC">
        <w:rPr>
          <w:rFonts w:ascii="Times New Roman" w:hAnsi="Times New Roman"/>
          <w:sz w:val="24"/>
          <w:szCs w:val="24"/>
        </w:rPr>
        <w:t>Постановления, распоряжения Администрации Усть-Ишинского сельсовета Красногорского района Алтайского края</w:t>
      </w:r>
    </w:p>
    <w:p w:rsidR="006D4851" w:rsidRPr="001927EC" w:rsidRDefault="006D4851" w:rsidP="00532C4F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8789"/>
        <w:gridCol w:w="724"/>
      </w:tblGrid>
      <w:tr w:rsidR="006D4851" w:rsidRPr="001927EC" w:rsidTr="00956D67">
        <w:tc>
          <w:tcPr>
            <w:tcW w:w="709" w:type="dxa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6D4851" w:rsidRPr="001927EC" w:rsidRDefault="006D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724" w:type="dxa"/>
            <w:vAlign w:val="center"/>
          </w:tcPr>
          <w:p w:rsidR="006D4851" w:rsidRPr="001927EC" w:rsidRDefault="006D4851" w:rsidP="00DD7C6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D4851" w:rsidRPr="001927EC" w:rsidTr="00956D67">
        <w:tc>
          <w:tcPr>
            <w:tcW w:w="709" w:type="dxa"/>
            <w:vAlign w:val="center"/>
          </w:tcPr>
          <w:p w:rsidR="006D4851" w:rsidRPr="001927EC" w:rsidRDefault="006D4851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6D4851" w:rsidRDefault="006D4851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06.07.2023 г. № 38 </w:t>
            </w:r>
          </w:p>
          <w:p w:rsidR="006D4851" w:rsidRPr="001927EC" w:rsidRDefault="006D4851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5F97">
              <w:rPr>
                <w:rFonts w:ascii="Times New Roman" w:hAnsi="Times New Roman"/>
                <w:sz w:val="24"/>
                <w:szCs w:val="24"/>
              </w:rPr>
              <w:t>Об определении мест, предназначенных для выгула домашних животных на территории Усть-Ишинского сельсовета Красногорского района Алтайского края</w:t>
            </w:r>
          </w:p>
        </w:tc>
        <w:tc>
          <w:tcPr>
            <w:tcW w:w="724" w:type="dxa"/>
            <w:vAlign w:val="center"/>
          </w:tcPr>
          <w:p w:rsidR="006D4851" w:rsidRPr="00956D67" w:rsidRDefault="006D4851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851" w:rsidRPr="001927EC" w:rsidTr="00956D67">
        <w:tc>
          <w:tcPr>
            <w:tcW w:w="709" w:type="dxa"/>
            <w:vAlign w:val="center"/>
          </w:tcPr>
          <w:p w:rsidR="006D4851" w:rsidRPr="001927EC" w:rsidRDefault="006D4851" w:rsidP="00780A5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6D4851" w:rsidRDefault="006D4851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от 10.07.2023 г. № 39 </w:t>
            </w:r>
          </w:p>
          <w:p w:rsidR="006D4851" w:rsidRPr="001927EC" w:rsidRDefault="006D4851" w:rsidP="002A6466">
            <w:pPr>
              <w:ind w:firstLine="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6B37">
              <w:rPr>
                <w:rFonts w:ascii="Times New Roman" w:hAnsi="Times New Roman"/>
                <w:sz w:val="24"/>
                <w:szCs w:val="24"/>
              </w:rPr>
              <w:t>О признании утратившими силу некоторых постановлений Администрации Усть-Ишинского сельсовета Красногорского района Алтайского края</w:t>
            </w:r>
          </w:p>
        </w:tc>
        <w:tc>
          <w:tcPr>
            <w:tcW w:w="724" w:type="dxa"/>
            <w:vAlign w:val="center"/>
          </w:tcPr>
          <w:p w:rsidR="006D4851" w:rsidRPr="001927EC" w:rsidRDefault="006D4851" w:rsidP="00956D6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1927EC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Default="006D4851" w:rsidP="00BD0A7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C15F97" w:rsidRDefault="006D4851" w:rsidP="00C15F97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C15F97">
        <w:rPr>
          <w:rFonts w:ascii="Times New Roman" w:hAnsi="Times New Roman"/>
          <w:b/>
          <w:sz w:val="24"/>
          <w:szCs w:val="24"/>
        </w:rPr>
        <w:t>АДМИНИСТРАЦИЯ УСТЬ-ИШИНСКОГО СЕЛЬСОВЕТА</w:t>
      </w:r>
    </w:p>
    <w:p w:rsidR="006D4851" w:rsidRPr="00C15F97" w:rsidRDefault="006D4851" w:rsidP="00C15F97">
      <w:pPr>
        <w:pStyle w:val="BodyText"/>
        <w:spacing w:after="320"/>
        <w:ind w:left="1680"/>
        <w:rPr>
          <w:rFonts w:ascii="Times New Roman" w:hAnsi="Times New Roman"/>
          <w:b/>
          <w:sz w:val="24"/>
          <w:szCs w:val="24"/>
        </w:rPr>
      </w:pPr>
      <w:r w:rsidRPr="00C15F97">
        <w:rPr>
          <w:rFonts w:ascii="Times New Roman" w:hAnsi="Times New Roman"/>
          <w:b/>
          <w:sz w:val="24"/>
          <w:szCs w:val="24"/>
        </w:rPr>
        <w:t>КРАСНОГОРСКОГО РАЙОНА АЛТАЙСКОГО КРАЯ</w:t>
      </w:r>
    </w:p>
    <w:p w:rsidR="006D4851" w:rsidRPr="00C15F97" w:rsidRDefault="006D4851" w:rsidP="00C15F97">
      <w:pPr>
        <w:pStyle w:val="BodyText"/>
        <w:spacing w:after="320"/>
        <w:jc w:val="center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D4851" w:rsidRPr="00C15F97" w:rsidRDefault="006D4851" w:rsidP="00C15F97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b/>
          <w:bCs/>
          <w:sz w:val="24"/>
          <w:szCs w:val="24"/>
        </w:rPr>
        <w:t>06.07.2023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№ 38</w:t>
      </w:r>
    </w:p>
    <w:p w:rsidR="006D4851" w:rsidRPr="00C15F97" w:rsidRDefault="006D4851" w:rsidP="00C15F97">
      <w:pPr>
        <w:pStyle w:val="BodyText"/>
        <w:spacing w:after="320"/>
        <w:jc w:val="center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с. Усть-Иша</w:t>
      </w:r>
    </w:p>
    <w:p w:rsidR="006D4851" w:rsidRPr="00C15F97" w:rsidRDefault="006D4851" w:rsidP="00C15F97">
      <w:pPr>
        <w:pStyle w:val="BodyText"/>
        <w:ind w:right="5126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Об определении мест, предназначенных для выгула домашних животных на территории Усть-Ишинского сельсовета Красногорского района Алтайского края</w:t>
      </w:r>
    </w:p>
    <w:p w:rsidR="006D4851" w:rsidRDefault="006D4851" w:rsidP="00C15F97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4851" w:rsidRPr="00C15F97" w:rsidRDefault="006D4851" w:rsidP="00C15F97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6D4851" w:rsidRPr="00C15F97" w:rsidRDefault="006D4851" w:rsidP="00C15F97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ПОСТАНОВЛЯЮ:</w:t>
      </w:r>
    </w:p>
    <w:p w:rsidR="006D4851" w:rsidRPr="00C15F97" w:rsidRDefault="006D4851" w:rsidP="00C15F97">
      <w:pPr>
        <w:pStyle w:val="BodyText"/>
        <w:numPr>
          <w:ilvl w:val="0"/>
          <w:numId w:val="2"/>
        </w:numPr>
        <w:tabs>
          <w:tab w:val="left" w:pos="15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Определить для выгула домашних животных на территории Усть- Ишинского сельсовета Красногорского района Алтайского края с установкой соответствующих вывесок следующие территории:</w:t>
      </w:r>
    </w:p>
    <w:p w:rsidR="006D4851" w:rsidRPr="00C15F97" w:rsidRDefault="006D4851" w:rsidP="00C15F97">
      <w:pPr>
        <w:pStyle w:val="BodyText"/>
        <w:numPr>
          <w:ilvl w:val="0"/>
          <w:numId w:val="3"/>
        </w:numPr>
        <w:tabs>
          <w:tab w:val="left" w:pos="98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село Усть-Иша - окраина села с юго-западной стороны и окраина села с северо-восточной стороны;</w:t>
      </w:r>
    </w:p>
    <w:p w:rsidR="006D4851" w:rsidRPr="00C15F97" w:rsidRDefault="006D4851" w:rsidP="00C15F97">
      <w:pPr>
        <w:pStyle w:val="BodyText"/>
        <w:numPr>
          <w:ilvl w:val="0"/>
          <w:numId w:val="3"/>
        </w:numPr>
        <w:tabs>
          <w:tab w:val="left" w:pos="15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село Карагуж - окраина села с северо-западной стороны;</w:t>
      </w:r>
    </w:p>
    <w:p w:rsidR="006D4851" w:rsidRPr="00C15F97" w:rsidRDefault="006D4851" w:rsidP="00C15F97">
      <w:pPr>
        <w:pStyle w:val="BodyText"/>
        <w:numPr>
          <w:ilvl w:val="0"/>
          <w:numId w:val="3"/>
        </w:numPr>
        <w:tabs>
          <w:tab w:val="left" w:pos="15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поселок Горный - окраина поселка с северо-восточной стороны;</w:t>
      </w:r>
    </w:p>
    <w:p w:rsidR="006D4851" w:rsidRPr="00C15F97" w:rsidRDefault="006D4851" w:rsidP="00C15F97">
      <w:pPr>
        <w:pStyle w:val="BodyText"/>
        <w:numPr>
          <w:ilvl w:val="0"/>
          <w:numId w:val="3"/>
        </w:numPr>
        <w:tabs>
          <w:tab w:val="left" w:pos="15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поселок Долина Свободы - окраина поселка с юго-восточной стороны.</w:t>
      </w:r>
    </w:p>
    <w:p w:rsidR="006D4851" w:rsidRPr="00C15F97" w:rsidRDefault="006D4851" w:rsidP="00C15F97">
      <w:pPr>
        <w:pStyle w:val="BodyText"/>
        <w:numPr>
          <w:ilvl w:val="0"/>
          <w:numId w:val="2"/>
        </w:numPr>
        <w:tabs>
          <w:tab w:val="left" w:pos="15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Обнародовать настоящее постановление на официальном сайте Администрации Красногорского района Алтайского края в разделе «Сельские поселения», а также на доске информации Администрации Усть-Ишинского сельсовета и досках информации в селе Карагуж, поселке Горный, поселке Долина Свободы.</w:t>
      </w:r>
    </w:p>
    <w:p w:rsidR="006D4851" w:rsidRDefault="006D4851" w:rsidP="00C15F97">
      <w:pPr>
        <w:pStyle w:val="BodyText"/>
        <w:numPr>
          <w:ilvl w:val="0"/>
          <w:numId w:val="2"/>
        </w:numPr>
        <w:tabs>
          <w:tab w:val="left" w:pos="15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15F97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6D4851" w:rsidRDefault="006D4851" w:rsidP="00C15F97">
      <w:pPr>
        <w:pStyle w:val="BodyText"/>
        <w:tabs>
          <w:tab w:val="left" w:pos="1519"/>
        </w:tabs>
        <w:jc w:val="both"/>
        <w:rPr>
          <w:rFonts w:ascii="Times New Roman" w:hAnsi="Times New Roman"/>
          <w:sz w:val="24"/>
          <w:szCs w:val="24"/>
        </w:rPr>
      </w:pPr>
    </w:p>
    <w:p w:rsidR="006D4851" w:rsidRDefault="006D4851" w:rsidP="00C15F97">
      <w:pPr>
        <w:pStyle w:val="BodyText"/>
        <w:tabs>
          <w:tab w:val="left" w:pos="1519"/>
        </w:tabs>
        <w:jc w:val="both"/>
        <w:rPr>
          <w:rFonts w:ascii="Times New Roman" w:hAnsi="Times New Roman"/>
          <w:sz w:val="24"/>
          <w:szCs w:val="24"/>
        </w:rPr>
      </w:pPr>
    </w:p>
    <w:p w:rsidR="006D4851" w:rsidRDefault="006D4851" w:rsidP="00C15F97">
      <w:pPr>
        <w:pStyle w:val="BodyText"/>
        <w:tabs>
          <w:tab w:val="left" w:pos="1519"/>
        </w:tabs>
        <w:jc w:val="both"/>
        <w:rPr>
          <w:rFonts w:ascii="Times New Roman" w:hAnsi="Times New Roman"/>
          <w:sz w:val="24"/>
          <w:szCs w:val="24"/>
        </w:rPr>
      </w:pPr>
    </w:p>
    <w:p w:rsidR="006D4851" w:rsidRDefault="006D4851" w:rsidP="00C15F97">
      <w:pPr>
        <w:pStyle w:val="BodyText"/>
        <w:tabs>
          <w:tab w:val="left" w:pos="151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                  И. А. Легчило</w:t>
      </w:r>
    </w:p>
    <w:p w:rsidR="006D4851" w:rsidRDefault="006D4851" w:rsidP="00C15F97">
      <w:pPr>
        <w:ind w:firstLine="0"/>
        <w:jc w:val="center"/>
      </w:pPr>
    </w:p>
    <w:p w:rsidR="006D4851" w:rsidRDefault="006D4851" w:rsidP="00C15F97">
      <w:pPr>
        <w:ind w:firstLine="0"/>
        <w:jc w:val="center"/>
      </w:pPr>
    </w:p>
    <w:p w:rsidR="006D4851" w:rsidRDefault="006D4851" w:rsidP="00C15F97">
      <w:pPr>
        <w:ind w:firstLine="0"/>
        <w:jc w:val="center"/>
      </w:pPr>
    </w:p>
    <w:p w:rsidR="006D4851" w:rsidRPr="00086B37" w:rsidRDefault="006D4851" w:rsidP="00086B37">
      <w:pPr>
        <w:jc w:val="center"/>
        <w:rPr>
          <w:rFonts w:ascii="Times New Roman" w:hAnsi="Times New Roman"/>
          <w:b/>
          <w:sz w:val="24"/>
          <w:szCs w:val="24"/>
        </w:rPr>
      </w:pPr>
      <w:r w:rsidRPr="00086B37">
        <w:rPr>
          <w:rFonts w:ascii="Times New Roman" w:hAnsi="Times New Roman"/>
          <w:b/>
          <w:sz w:val="24"/>
          <w:szCs w:val="24"/>
        </w:rPr>
        <w:t>АДМИНИСТРАЦИЯ УСТЬ-ИШИНСКОГО СЕЛЬСОВЕТА КРАСНОГОРСКОГО РАЙОНА АЛТАЙСКОГО КРАЯ</w:t>
      </w:r>
    </w:p>
    <w:p w:rsidR="006D4851" w:rsidRPr="00086B37" w:rsidRDefault="006D4851" w:rsidP="00086B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851" w:rsidRPr="00086B37" w:rsidRDefault="006D4851" w:rsidP="00086B37">
      <w:pPr>
        <w:jc w:val="center"/>
        <w:rPr>
          <w:rFonts w:ascii="Times New Roman" w:hAnsi="Times New Roman"/>
          <w:b/>
          <w:sz w:val="24"/>
          <w:szCs w:val="24"/>
        </w:rPr>
      </w:pPr>
      <w:r w:rsidRPr="00086B37">
        <w:rPr>
          <w:rFonts w:ascii="Times New Roman" w:hAnsi="Times New Roman"/>
          <w:b/>
          <w:sz w:val="24"/>
          <w:szCs w:val="24"/>
        </w:rPr>
        <w:t>ПОСТАНОВЛЕНИЕ</w:t>
      </w:r>
    </w:p>
    <w:p w:rsidR="006D4851" w:rsidRPr="00086B37" w:rsidRDefault="006D4851" w:rsidP="00086B37">
      <w:pPr>
        <w:numPr>
          <w:ilvl w:val="2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            № 3</w:t>
      </w:r>
      <w:r w:rsidRPr="00086B37">
        <w:rPr>
          <w:rFonts w:ascii="Times New Roman" w:hAnsi="Times New Roman"/>
          <w:sz w:val="24"/>
          <w:szCs w:val="24"/>
        </w:rPr>
        <w:t>9</w:t>
      </w:r>
    </w:p>
    <w:p w:rsidR="006D4851" w:rsidRPr="00086B37" w:rsidRDefault="006D4851" w:rsidP="00086B37">
      <w:pPr>
        <w:jc w:val="center"/>
        <w:rPr>
          <w:rFonts w:ascii="Times New Roman" w:hAnsi="Times New Roman"/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с. Усть-Иша</w:t>
      </w:r>
    </w:p>
    <w:p w:rsidR="006D4851" w:rsidRPr="00086B37" w:rsidRDefault="006D4851" w:rsidP="00086B37">
      <w:pPr>
        <w:jc w:val="center"/>
        <w:rPr>
          <w:rFonts w:ascii="Times New Roman" w:hAnsi="Times New Roman"/>
          <w:sz w:val="24"/>
          <w:szCs w:val="24"/>
        </w:rPr>
      </w:pPr>
    </w:p>
    <w:p w:rsidR="006D4851" w:rsidRDefault="006D4851" w:rsidP="00086B37">
      <w:pPr>
        <w:ind w:right="5063"/>
        <w:rPr>
          <w:rFonts w:ascii="Times New Roman" w:hAnsi="Times New Roman"/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О признании утратившими силу некоторых постановлений Администрации Усть-Ишинского сельсовета Красногорского района Алтайского края</w:t>
      </w:r>
    </w:p>
    <w:p w:rsidR="006D4851" w:rsidRPr="00086B37" w:rsidRDefault="006D4851" w:rsidP="00086B37">
      <w:pPr>
        <w:ind w:right="5063"/>
        <w:rPr>
          <w:rFonts w:ascii="Times New Roman" w:hAnsi="Times New Roman"/>
          <w:sz w:val="24"/>
          <w:szCs w:val="24"/>
        </w:rPr>
      </w:pPr>
    </w:p>
    <w:p w:rsidR="006D4851" w:rsidRPr="00086B37" w:rsidRDefault="006D4851" w:rsidP="00086B37">
      <w:pPr>
        <w:pStyle w:val="NormalWeb"/>
        <w:shd w:val="clear" w:color="auto" w:fill="F9F9F9"/>
        <w:spacing w:before="0" w:beforeAutospacing="0" w:after="240" w:afterAutospacing="0" w:line="312" w:lineRule="atLeast"/>
        <w:ind w:firstLine="720"/>
        <w:jc w:val="both"/>
        <w:textAlignment w:val="baseline"/>
      </w:pPr>
      <w:r w:rsidRPr="00086B37">
        <w:t>Администрации Усть-Ишинского сельсовета Красногорского района Алтайского края, в целях приведения нормативных правовых актов в соответствие с действующим законодательством, ПОСТАНОВЛЯЕТ:</w:t>
      </w:r>
    </w:p>
    <w:p w:rsidR="006D4851" w:rsidRPr="00086B37" w:rsidRDefault="006D4851" w:rsidP="00086B37">
      <w:pPr>
        <w:numPr>
          <w:ilvl w:val="0"/>
          <w:numId w:val="5"/>
        </w:numPr>
        <w:tabs>
          <w:tab w:val="clear" w:pos="1935"/>
          <w:tab w:val="num" w:pos="0"/>
        </w:tabs>
        <w:ind w:left="0" w:right="97" w:firstLine="720"/>
        <w:rPr>
          <w:rFonts w:ascii="Times New Roman" w:hAnsi="Times New Roman"/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Усть-Ишинского сельсовета Красногорского района Алтайского края от 07.07.2020 № 21 «О внесении изменений в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грузов»;</w:t>
      </w:r>
    </w:p>
    <w:p w:rsidR="006D4851" w:rsidRPr="00086B37" w:rsidRDefault="006D4851" w:rsidP="00086B37">
      <w:pPr>
        <w:numPr>
          <w:ilvl w:val="0"/>
          <w:numId w:val="5"/>
        </w:numPr>
        <w:tabs>
          <w:tab w:val="clear" w:pos="1935"/>
          <w:tab w:val="num" w:pos="0"/>
        </w:tabs>
        <w:ind w:left="0" w:right="97" w:firstLine="720"/>
        <w:rPr>
          <w:rFonts w:ascii="Times New Roman" w:hAnsi="Times New Roman"/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Усть-Ишинского сельсовета Красногорского района Алтайского края от 17.05.2021 № 23 «О внесении изменений в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грузов», утвержденный постановлением Администрации Усть-Ишинского сельсовета Красногорского района Алтайского края от 14.02.2020 № 3.</w:t>
      </w:r>
    </w:p>
    <w:p w:rsidR="006D4851" w:rsidRPr="00086B37" w:rsidRDefault="006D4851" w:rsidP="00086B37">
      <w:pPr>
        <w:numPr>
          <w:ilvl w:val="0"/>
          <w:numId w:val="5"/>
        </w:numPr>
        <w:tabs>
          <w:tab w:val="clear" w:pos="1935"/>
          <w:tab w:val="num" w:pos="0"/>
        </w:tabs>
        <w:ind w:left="0" w:right="97" w:firstLine="720"/>
        <w:rPr>
          <w:rFonts w:ascii="Times New Roman" w:hAnsi="Times New Roman"/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Настоящее постановление обнародовать на информационном стенде Администрации Усть-Ишинского сельсовета Красногорского района Алтайского края, а также на информационных стендах в селе Карагуж, поселке Горный и поселке Долина Свободы. Опубликовать настоящее постановление в сборнике МНПА Администрации Усть-Ишинского сельсовета Красногорского района Алтайского края.</w:t>
      </w:r>
    </w:p>
    <w:p w:rsidR="006D4851" w:rsidRPr="00086B37" w:rsidRDefault="006D4851" w:rsidP="00086B37">
      <w:pPr>
        <w:numPr>
          <w:ilvl w:val="0"/>
          <w:numId w:val="5"/>
        </w:numPr>
        <w:tabs>
          <w:tab w:val="clear" w:pos="1935"/>
          <w:tab w:val="num" w:pos="0"/>
        </w:tabs>
        <w:ind w:left="0" w:right="97" w:firstLine="720"/>
        <w:rPr>
          <w:rFonts w:ascii="Times New Roman" w:hAnsi="Times New Roman"/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D4851" w:rsidRPr="00086B37" w:rsidRDefault="006D4851" w:rsidP="00086B37">
      <w:pPr>
        <w:ind w:right="97"/>
        <w:rPr>
          <w:rFonts w:ascii="Times New Roman" w:hAnsi="Times New Roman"/>
          <w:sz w:val="24"/>
          <w:szCs w:val="24"/>
        </w:rPr>
      </w:pPr>
    </w:p>
    <w:p w:rsidR="006D4851" w:rsidRPr="00086B37" w:rsidRDefault="006D4851" w:rsidP="00086B37">
      <w:pPr>
        <w:ind w:right="97"/>
        <w:rPr>
          <w:rFonts w:ascii="Times New Roman" w:hAnsi="Times New Roman"/>
          <w:sz w:val="24"/>
          <w:szCs w:val="24"/>
        </w:rPr>
      </w:pPr>
    </w:p>
    <w:p w:rsidR="006D4851" w:rsidRPr="00086B37" w:rsidRDefault="006D4851" w:rsidP="00086B37">
      <w:pPr>
        <w:ind w:right="97"/>
        <w:rPr>
          <w:rFonts w:ascii="Times New Roman" w:hAnsi="Times New Roman"/>
          <w:sz w:val="24"/>
          <w:szCs w:val="24"/>
        </w:rPr>
      </w:pPr>
    </w:p>
    <w:p w:rsidR="006D4851" w:rsidRPr="00086B37" w:rsidRDefault="006D4851" w:rsidP="00086B37">
      <w:pPr>
        <w:ind w:right="97"/>
        <w:rPr>
          <w:sz w:val="24"/>
          <w:szCs w:val="24"/>
        </w:rPr>
      </w:pPr>
      <w:r w:rsidRPr="00086B37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И.А. Легчило</w:t>
      </w:r>
    </w:p>
    <w:sectPr w:rsidR="006D4851" w:rsidRPr="00086B37" w:rsidSect="00956D67">
      <w:footerReference w:type="even" r:id="rId7"/>
      <w:footerReference w:type="default" r:id="rId8"/>
      <w:pgSz w:w="11906" w:h="16838"/>
      <w:pgMar w:top="709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51" w:rsidRDefault="006D4851">
      <w:r>
        <w:separator/>
      </w:r>
    </w:p>
  </w:endnote>
  <w:endnote w:type="continuationSeparator" w:id="1">
    <w:p w:rsidR="006D4851" w:rsidRDefault="006D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51" w:rsidRDefault="006D4851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851" w:rsidRDefault="006D48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51" w:rsidRDefault="006D4851" w:rsidP="003D7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4851" w:rsidRDefault="006D48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51" w:rsidRDefault="006D4851">
      <w:r>
        <w:separator/>
      </w:r>
    </w:p>
  </w:footnote>
  <w:footnote w:type="continuationSeparator" w:id="1">
    <w:p w:rsidR="006D4851" w:rsidRDefault="006D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8CE"/>
    <w:multiLevelType w:val="multilevel"/>
    <w:tmpl w:val="A4909D42"/>
    <w:lvl w:ilvl="0">
      <w:start w:val="10"/>
      <w:numFmt w:val="decimal"/>
      <w:lvlText w:val="%1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</w:abstractNum>
  <w:abstractNum w:abstractNumId="1">
    <w:nsid w:val="13886E4F"/>
    <w:multiLevelType w:val="multilevel"/>
    <w:tmpl w:val="2F8A3B5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9D50773"/>
    <w:multiLevelType w:val="multilevel"/>
    <w:tmpl w:val="A4909D42"/>
    <w:lvl w:ilvl="0">
      <w:start w:val="10"/>
      <w:numFmt w:val="decimal"/>
      <w:lvlText w:val="%1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2">
      <w:start w:val="2023"/>
      <w:numFmt w:val="decimal"/>
      <w:lvlText w:val="%1.%2.%3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5"/>
        </w:tabs>
        <w:ind w:left="9045" w:hanging="9045"/>
      </w:pPr>
      <w:rPr>
        <w:rFonts w:cs="Times New Roman" w:hint="default"/>
      </w:rPr>
    </w:lvl>
  </w:abstractNum>
  <w:abstractNum w:abstractNumId="3">
    <w:nsid w:val="5F05169B"/>
    <w:multiLevelType w:val="multilevel"/>
    <w:tmpl w:val="D806E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883EE0"/>
    <w:multiLevelType w:val="hybridMultilevel"/>
    <w:tmpl w:val="868C3D5C"/>
    <w:lvl w:ilvl="0" w:tplc="A1502C5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07D5F5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75"/>
    <w:rsid w:val="000203E6"/>
    <w:rsid w:val="00081CB0"/>
    <w:rsid w:val="00086B37"/>
    <w:rsid w:val="000B47A6"/>
    <w:rsid w:val="00106DD2"/>
    <w:rsid w:val="00155C99"/>
    <w:rsid w:val="001927EC"/>
    <w:rsid w:val="00231259"/>
    <w:rsid w:val="002A6466"/>
    <w:rsid w:val="0038001D"/>
    <w:rsid w:val="003A45F0"/>
    <w:rsid w:val="003D764F"/>
    <w:rsid w:val="004A13C8"/>
    <w:rsid w:val="004D40FC"/>
    <w:rsid w:val="004E435A"/>
    <w:rsid w:val="004F08B0"/>
    <w:rsid w:val="00511F68"/>
    <w:rsid w:val="00532C4F"/>
    <w:rsid w:val="00573AFB"/>
    <w:rsid w:val="005E3CED"/>
    <w:rsid w:val="00651558"/>
    <w:rsid w:val="006C5F8E"/>
    <w:rsid w:val="006D3518"/>
    <w:rsid w:val="006D4851"/>
    <w:rsid w:val="006F4740"/>
    <w:rsid w:val="0071113B"/>
    <w:rsid w:val="00780A50"/>
    <w:rsid w:val="007A7ECA"/>
    <w:rsid w:val="008A2B47"/>
    <w:rsid w:val="009016F5"/>
    <w:rsid w:val="00905F82"/>
    <w:rsid w:val="00956D67"/>
    <w:rsid w:val="009B04E9"/>
    <w:rsid w:val="009F5DDC"/>
    <w:rsid w:val="00A65E8A"/>
    <w:rsid w:val="00A8466E"/>
    <w:rsid w:val="00BD0A75"/>
    <w:rsid w:val="00C15F97"/>
    <w:rsid w:val="00C709B3"/>
    <w:rsid w:val="00CB0158"/>
    <w:rsid w:val="00CC2F32"/>
    <w:rsid w:val="00D64355"/>
    <w:rsid w:val="00DB3D06"/>
    <w:rsid w:val="00DD7C66"/>
    <w:rsid w:val="00E80FF6"/>
    <w:rsid w:val="00EE5166"/>
    <w:rsid w:val="00F86CDC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A6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C2F32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EE51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link w:val="BodyText"/>
    <w:uiPriority w:val="99"/>
    <w:locked/>
    <w:rsid w:val="00CC2F32"/>
    <w:rPr>
      <w:sz w:val="28"/>
    </w:rPr>
  </w:style>
  <w:style w:type="character" w:customStyle="1" w:styleId="2">
    <w:name w:val="Колонтитул (2)_"/>
    <w:link w:val="20"/>
    <w:uiPriority w:val="99"/>
    <w:locked/>
    <w:rsid w:val="00CC2F32"/>
  </w:style>
  <w:style w:type="paragraph" w:styleId="BodyText">
    <w:name w:val="Body Text"/>
    <w:basedOn w:val="Normal"/>
    <w:link w:val="BodyTextChar2"/>
    <w:uiPriority w:val="99"/>
    <w:rsid w:val="00CC2F32"/>
    <w:pPr>
      <w:widowControl w:val="0"/>
      <w:ind w:firstLine="0"/>
      <w:jc w:val="left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20">
    <w:name w:val="Колонтитул (2)"/>
    <w:basedOn w:val="Normal"/>
    <w:link w:val="2"/>
    <w:uiPriority w:val="99"/>
    <w:rsid w:val="00CC2F32"/>
    <w:pPr>
      <w:widowControl w:val="0"/>
      <w:ind w:firstLine="0"/>
      <w:jc w:val="left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C2F32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C2F32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CC2F32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/>
      <w:b/>
      <w:bCs/>
      <w:noProof/>
      <w:sz w:val="18"/>
      <w:szCs w:val="18"/>
      <w:shd w:val="clear" w:color="auto" w:fill="FFFFFF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CC2F32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Heading">
    <w:name w:val="Heading"/>
    <w:uiPriority w:val="99"/>
    <w:rsid w:val="00CC2F3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CC2F32"/>
    <w:rPr>
      <w:rFonts w:cs="Times New Roman"/>
      <w:sz w:val="28"/>
      <w:szCs w:val="28"/>
      <w:lang w:bidi="ar-SA"/>
    </w:rPr>
  </w:style>
  <w:style w:type="paragraph" w:customStyle="1" w:styleId="ConsPlusNormal">
    <w:name w:val="ConsPlusNormal"/>
    <w:uiPriority w:val="99"/>
    <w:rsid w:val="004E43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E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E43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D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56D67"/>
    <w:rPr>
      <w:rFonts w:cs="Times New Roman"/>
    </w:rPr>
  </w:style>
  <w:style w:type="paragraph" w:styleId="NormalWeb">
    <w:name w:val="Normal (Web)"/>
    <w:basedOn w:val="Normal"/>
    <w:uiPriority w:val="99"/>
    <w:rsid w:val="00086B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4</Pages>
  <Words>796</Words>
  <Characters>4540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Шентяпина С</dc:creator>
  <cp:keywords/>
  <dc:description/>
  <cp:lastModifiedBy>Татьяна</cp:lastModifiedBy>
  <cp:revision>18</cp:revision>
  <cp:lastPrinted>2023-08-02T02:43:00Z</cp:lastPrinted>
  <dcterms:created xsi:type="dcterms:W3CDTF">2023-06-13T02:05:00Z</dcterms:created>
  <dcterms:modified xsi:type="dcterms:W3CDTF">2023-08-02T02:49:00Z</dcterms:modified>
</cp:coreProperties>
</file>