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70" w:rsidRPr="00225A59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225A59">
        <w:rPr>
          <w:rFonts w:ascii="Arial" w:hAnsi="Arial" w:cs="Arial"/>
          <w:b/>
          <w:sz w:val="24"/>
          <w:szCs w:val="24"/>
        </w:rPr>
        <w:t>Администрация Усть-Ишинского сельсовета</w:t>
      </w:r>
    </w:p>
    <w:p w:rsidR="00F22570" w:rsidRPr="00225A59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r w:rsidRPr="00225A59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F22570" w:rsidRPr="00225A59" w:rsidRDefault="00F22570" w:rsidP="00AC4491">
      <w:pPr>
        <w:pStyle w:val="20"/>
        <w:spacing w:after="0"/>
        <w:rPr>
          <w:rFonts w:ascii="Arial" w:hAnsi="Arial" w:cs="Arial"/>
          <w:sz w:val="24"/>
          <w:szCs w:val="24"/>
        </w:rPr>
      </w:pPr>
    </w:p>
    <w:p w:rsidR="00F22570" w:rsidRPr="00225A59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r w:rsidRPr="00225A59">
        <w:rPr>
          <w:rFonts w:ascii="Arial" w:hAnsi="Arial" w:cs="Arial"/>
          <w:b/>
          <w:sz w:val="24"/>
          <w:szCs w:val="24"/>
        </w:rPr>
        <w:t>ПОСТАНОВЛЕНИЕ</w:t>
      </w:r>
    </w:p>
    <w:p w:rsidR="00F22570" w:rsidRPr="00225A59" w:rsidRDefault="00B64DC7" w:rsidP="00AC4491">
      <w:pPr>
        <w:pStyle w:val="2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5A59">
        <w:rPr>
          <w:rFonts w:ascii="Arial" w:hAnsi="Arial" w:cs="Arial"/>
          <w:b/>
          <w:sz w:val="24"/>
          <w:szCs w:val="24"/>
        </w:rPr>
        <w:t>20.03.2025</w:t>
      </w:r>
      <w:r w:rsidR="00F22570" w:rsidRPr="00225A59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                  </w:t>
      </w:r>
      <w:r w:rsidRPr="00225A59">
        <w:rPr>
          <w:rFonts w:ascii="Arial" w:hAnsi="Arial" w:cs="Arial"/>
          <w:b/>
          <w:sz w:val="24"/>
          <w:szCs w:val="24"/>
        </w:rPr>
        <w:t>№ 9</w:t>
      </w:r>
    </w:p>
    <w:p w:rsidR="00F22570" w:rsidRPr="00225A59" w:rsidRDefault="00E72E61" w:rsidP="00AC4491">
      <w:pPr>
        <w:pStyle w:val="a4"/>
        <w:jc w:val="center"/>
        <w:rPr>
          <w:rFonts w:ascii="Arial" w:hAnsi="Arial" w:cs="Arial"/>
          <w:b/>
        </w:rPr>
      </w:pPr>
      <w:r w:rsidRPr="00225A59">
        <w:rPr>
          <w:rFonts w:ascii="Arial" w:hAnsi="Arial" w:cs="Arial"/>
          <w:b/>
        </w:rPr>
        <w:t>с. Усть-Иша</w:t>
      </w:r>
    </w:p>
    <w:p w:rsidR="00E72E61" w:rsidRPr="00225A59" w:rsidRDefault="00E72E61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</w:p>
    <w:p w:rsidR="00F22570" w:rsidRPr="00225A59" w:rsidRDefault="00F22570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Об осуществлении мониторинга паводковой ситуации на территории МО Усть-Ишинский сельсовет Красногорского района Алтайского края</w:t>
      </w:r>
    </w:p>
    <w:p w:rsidR="00E72E61" w:rsidRPr="00225A59" w:rsidRDefault="00E72E61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</w:p>
    <w:p w:rsidR="00F22570" w:rsidRPr="00225A59" w:rsidRDefault="00F22570" w:rsidP="00AC4491">
      <w:pPr>
        <w:pStyle w:val="a4"/>
        <w:ind w:firstLine="460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В соответствии с Федеральным законом от 21 декабря 1994 года № 58-ФЗ «О защите населения и территорий от чрезвычайных ситуаций природного и техногенного характера», в целях оперативного контроля и мониторинга уровня воды в паводковоопасных реках и доведения информации и сигналов оповещения об угрозе возникновения чрезвычайных ситуаций до органов управления ГО ЧС и ПБ ПОСТАНЛВЛЯЮ:</w:t>
      </w:r>
    </w:p>
    <w:p w:rsidR="00F22570" w:rsidRPr="00225A59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Назначить ответственных за мониторинг и круглосуточное дежурство за поведением реки Иша в с. Усть-Иша, реки Катунь в п. Долина Свободы с момента вскрытия рек и</w:t>
      </w:r>
      <w:r w:rsidR="00E72E61" w:rsidRPr="00225A59">
        <w:rPr>
          <w:rFonts w:ascii="Arial" w:hAnsi="Arial" w:cs="Arial"/>
        </w:rPr>
        <w:t xml:space="preserve"> до</w:t>
      </w:r>
      <w:r w:rsidRPr="00225A59">
        <w:rPr>
          <w:rFonts w:ascii="Arial" w:hAnsi="Arial" w:cs="Arial"/>
        </w:rPr>
        <w:t xml:space="preserve"> минования опасности.</w:t>
      </w:r>
    </w:p>
    <w:p w:rsidR="00E72E61" w:rsidRPr="00225A59" w:rsidRDefault="00E72E61" w:rsidP="00E72E61">
      <w:pPr>
        <w:pStyle w:val="a4"/>
        <w:tabs>
          <w:tab w:val="left" w:pos="0"/>
        </w:tabs>
        <w:ind w:left="724"/>
        <w:jc w:val="both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25"/>
        <w:gridCol w:w="3538"/>
        <w:gridCol w:w="2419"/>
      </w:tblGrid>
      <w:tr w:rsidR="00F22570" w:rsidRPr="00225A59" w:rsidTr="00E72E61">
        <w:trPr>
          <w:trHeight w:hRule="exact" w:val="50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225A59" w:rsidRDefault="00F22570" w:rsidP="00AC4491">
            <w:pPr>
              <w:pStyle w:val="a6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Ф.И.О.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Адрес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Телефон</w:t>
            </w:r>
          </w:p>
        </w:tc>
      </w:tr>
      <w:tr w:rsidR="00F22570" w:rsidRPr="00225A59" w:rsidTr="00E72E61">
        <w:trPr>
          <w:trHeight w:hRule="exact" w:val="8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Васюнина Ирина Ивановна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с. Усть-Иша, ул.</w:t>
            </w:r>
            <w:r w:rsidR="00E72E61" w:rsidRPr="00225A59">
              <w:rPr>
                <w:rFonts w:ascii="Arial" w:hAnsi="Arial" w:cs="Arial"/>
              </w:rPr>
              <w:t xml:space="preserve"> </w:t>
            </w:r>
            <w:r w:rsidRPr="00225A59">
              <w:rPr>
                <w:rFonts w:ascii="Arial" w:hAnsi="Arial" w:cs="Arial"/>
              </w:rPr>
              <w:t>Советская, д.8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70" w:rsidRPr="00225A59" w:rsidRDefault="000D75A2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8-961-990-65-96</w:t>
            </w:r>
          </w:p>
        </w:tc>
      </w:tr>
      <w:tr w:rsidR="00F22570" w:rsidRPr="00225A59" w:rsidTr="00E72E61">
        <w:trPr>
          <w:trHeight w:hRule="exact" w:val="9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225A59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225A59" w:rsidRDefault="00F20286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Паршина Валентина Егоровна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225A59" w:rsidRDefault="00F22570" w:rsidP="000D75A2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 xml:space="preserve">п. Долина Свободы, ул. Трактовая, д. </w:t>
            </w:r>
            <w:r w:rsidR="000D75A2" w:rsidRPr="00225A59">
              <w:rPr>
                <w:rFonts w:ascii="Arial" w:hAnsi="Arial" w:cs="Arial"/>
              </w:rPr>
              <w:t>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70" w:rsidRPr="00225A59" w:rsidRDefault="000D75A2" w:rsidP="000D75A2">
            <w:pPr>
              <w:pStyle w:val="a6"/>
              <w:jc w:val="center"/>
              <w:rPr>
                <w:rFonts w:ascii="Arial" w:hAnsi="Arial" w:cs="Arial"/>
              </w:rPr>
            </w:pPr>
            <w:r w:rsidRPr="00225A59">
              <w:rPr>
                <w:rFonts w:ascii="Arial" w:hAnsi="Arial" w:cs="Arial"/>
              </w:rPr>
              <w:t>8-963 512-43-10</w:t>
            </w:r>
          </w:p>
        </w:tc>
      </w:tr>
    </w:tbl>
    <w:p w:rsidR="00F22570" w:rsidRPr="00225A59" w:rsidRDefault="00F22570" w:rsidP="00AC4491">
      <w:pPr>
        <w:rPr>
          <w:rFonts w:ascii="Arial" w:hAnsi="Arial" w:cs="Arial"/>
        </w:rPr>
      </w:pPr>
    </w:p>
    <w:p w:rsidR="00F22570" w:rsidRPr="00225A59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Обязать ответственных за дежурство, докладывать постоянно о сложившейся ситуации по дежурному номеру: 25-3-94, 22-7-72, 22-3-36.</w:t>
      </w:r>
    </w:p>
    <w:p w:rsidR="00F22570" w:rsidRPr="00225A59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В случае возникновения чрезвычайной ситуации немедленно приступить к оповещению населения и организации эвакуации.</w:t>
      </w:r>
    </w:p>
    <w:p w:rsidR="00F22570" w:rsidRPr="00225A59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 xml:space="preserve">Признать утратившим силу Постановление от </w:t>
      </w:r>
      <w:r w:rsidR="00B64DC7" w:rsidRPr="00225A59">
        <w:rPr>
          <w:rFonts w:ascii="Arial" w:hAnsi="Arial" w:cs="Arial"/>
        </w:rPr>
        <w:t>10</w:t>
      </w:r>
      <w:r w:rsidR="00E72E61" w:rsidRPr="00225A59">
        <w:rPr>
          <w:rFonts w:ascii="Arial" w:hAnsi="Arial" w:cs="Arial"/>
        </w:rPr>
        <w:t>.04</w:t>
      </w:r>
      <w:r w:rsidRPr="00225A59">
        <w:rPr>
          <w:rFonts w:ascii="Arial" w:hAnsi="Arial" w:cs="Arial"/>
        </w:rPr>
        <w:t>.202</w:t>
      </w:r>
      <w:r w:rsidR="00B64DC7" w:rsidRPr="00225A59">
        <w:rPr>
          <w:rFonts w:ascii="Arial" w:hAnsi="Arial" w:cs="Arial"/>
        </w:rPr>
        <w:t>4</w:t>
      </w:r>
      <w:r w:rsidRPr="00225A59">
        <w:rPr>
          <w:rFonts w:ascii="Arial" w:hAnsi="Arial" w:cs="Arial"/>
        </w:rPr>
        <w:t xml:space="preserve"> № 1</w:t>
      </w:r>
      <w:r w:rsidR="00B64DC7" w:rsidRPr="00225A59">
        <w:rPr>
          <w:rFonts w:ascii="Arial" w:hAnsi="Arial" w:cs="Arial"/>
        </w:rPr>
        <w:t>7</w:t>
      </w:r>
      <w:r w:rsidRPr="00225A59">
        <w:rPr>
          <w:rFonts w:ascii="Arial" w:hAnsi="Arial" w:cs="Arial"/>
        </w:rPr>
        <w:t xml:space="preserve"> «Об осуществлении мониторинга паводковой ситуации на территории МО Усть-Ишинский сельсовет Красногорского района Алтайского края».</w:t>
      </w:r>
    </w:p>
    <w:p w:rsidR="00707384" w:rsidRPr="00225A59" w:rsidRDefault="00707384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Опубликовать настоящее постановление в Сборнике муниципальных правовых актов Администрации Усть-Ишинского сельсовета Красногорского района Алтайского края</w:t>
      </w:r>
      <w:r w:rsidR="00A76B94" w:rsidRPr="00225A59">
        <w:rPr>
          <w:rFonts w:ascii="Arial" w:hAnsi="Arial" w:cs="Arial"/>
        </w:rPr>
        <w:t xml:space="preserve"> № 18 от 31.03.2025 г.</w:t>
      </w:r>
    </w:p>
    <w:p w:rsidR="00F22570" w:rsidRPr="00225A59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Контроль за выполнением настоящего постановления возложить на главного специалиста Кузнецову Т.Г.</w:t>
      </w:r>
    </w:p>
    <w:p w:rsidR="00F22570" w:rsidRPr="00225A59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F22570" w:rsidRPr="00225A59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F22570" w:rsidRPr="00225A59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225A59">
        <w:rPr>
          <w:rFonts w:ascii="Arial" w:hAnsi="Arial" w:cs="Arial"/>
        </w:rPr>
        <w:t>Глава сельсовета                                                                                                        И.А. Легчило</w:t>
      </w:r>
      <w:bookmarkEnd w:id="0"/>
    </w:p>
    <w:sectPr w:rsidR="00F22570" w:rsidRPr="00225A59" w:rsidSect="0019043A">
      <w:type w:val="continuous"/>
      <w:pgSz w:w="11900" w:h="16840"/>
      <w:pgMar w:top="723" w:right="678" w:bottom="1192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22" w:rsidRDefault="00C26E22" w:rsidP="00957596">
      <w:r>
        <w:separator/>
      </w:r>
    </w:p>
  </w:endnote>
  <w:endnote w:type="continuationSeparator" w:id="0">
    <w:p w:rsidR="00C26E22" w:rsidRDefault="00C26E22" w:rsidP="0095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22" w:rsidRDefault="00C26E22"/>
  </w:footnote>
  <w:footnote w:type="continuationSeparator" w:id="0">
    <w:p w:rsidR="00C26E22" w:rsidRDefault="00C26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46E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96"/>
    <w:rsid w:val="000C3516"/>
    <w:rsid w:val="000D75A2"/>
    <w:rsid w:val="000E3A12"/>
    <w:rsid w:val="0019043A"/>
    <w:rsid w:val="001E1BA2"/>
    <w:rsid w:val="00225A59"/>
    <w:rsid w:val="0025254D"/>
    <w:rsid w:val="002528EF"/>
    <w:rsid w:val="0026010E"/>
    <w:rsid w:val="00263B1E"/>
    <w:rsid w:val="002C5D54"/>
    <w:rsid w:val="003D11A0"/>
    <w:rsid w:val="006B3744"/>
    <w:rsid w:val="00707384"/>
    <w:rsid w:val="008377F1"/>
    <w:rsid w:val="009430A6"/>
    <w:rsid w:val="00957596"/>
    <w:rsid w:val="0099213D"/>
    <w:rsid w:val="009C5941"/>
    <w:rsid w:val="00A76B94"/>
    <w:rsid w:val="00AC4491"/>
    <w:rsid w:val="00B64DC7"/>
    <w:rsid w:val="00B812B9"/>
    <w:rsid w:val="00BC1B3A"/>
    <w:rsid w:val="00BD3168"/>
    <w:rsid w:val="00C26E22"/>
    <w:rsid w:val="00D16801"/>
    <w:rsid w:val="00D82064"/>
    <w:rsid w:val="00E24303"/>
    <w:rsid w:val="00E4212C"/>
    <w:rsid w:val="00E679BF"/>
    <w:rsid w:val="00E72E61"/>
    <w:rsid w:val="00F20286"/>
    <w:rsid w:val="00F22570"/>
    <w:rsid w:val="00F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8C1892-0BE4-4395-99C5-D9DE85C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9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57596"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Основной текст Знак"/>
    <w:link w:val="a4"/>
    <w:uiPriority w:val="99"/>
    <w:locked/>
    <w:rsid w:val="00957596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957596"/>
    <w:rPr>
      <w:rFonts w:ascii="Arial" w:hAnsi="Arial" w:cs="Arial"/>
      <w:i/>
      <w:iCs/>
      <w:sz w:val="30"/>
      <w:szCs w:val="30"/>
      <w:u w:val="none"/>
    </w:rPr>
  </w:style>
  <w:style w:type="character" w:customStyle="1" w:styleId="a5">
    <w:name w:val="Другое_"/>
    <w:link w:val="a6"/>
    <w:uiPriority w:val="99"/>
    <w:locked/>
    <w:rsid w:val="00957596"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uiPriority w:val="99"/>
    <w:rsid w:val="00957596"/>
    <w:pPr>
      <w:spacing w:after="600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99"/>
    <w:rsid w:val="00957596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263B1E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57596"/>
    <w:pPr>
      <w:jc w:val="right"/>
    </w:pPr>
    <w:rPr>
      <w:rFonts w:ascii="Arial" w:hAnsi="Arial" w:cs="Arial"/>
      <w:i/>
      <w:iCs/>
      <w:sz w:val="30"/>
      <w:szCs w:val="30"/>
    </w:rPr>
  </w:style>
  <w:style w:type="paragraph" w:customStyle="1" w:styleId="a6">
    <w:name w:val="Другое"/>
    <w:basedOn w:val="a"/>
    <w:link w:val="a5"/>
    <w:uiPriority w:val="99"/>
    <w:rsid w:val="00957596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3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430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14</cp:revision>
  <cp:lastPrinted>2025-04-02T09:22:00Z</cp:lastPrinted>
  <dcterms:created xsi:type="dcterms:W3CDTF">2023-03-09T09:57:00Z</dcterms:created>
  <dcterms:modified xsi:type="dcterms:W3CDTF">2025-04-04T08:35:00Z</dcterms:modified>
</cp:coreProperties>
</file>